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[I128-2158] АРМ Администратор клиент. При опустошении БД не опустошается ПТБД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909ed1dfcdd44ea413199bc4b3df036c478be"/>
    <w:p>
      <w:pPr>
        <w:pStyle w:val="Heading1"/>
      </w:pPr>
      <w:r>
        <w:t xml:space="preserve">[I128-2158] АРМ Администратор клиент. При опустошении БД не опустошается ПТБД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Администратор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03.03.2026 16:08</w:t>
      </w:r>
    </w:p>
    <w:p>
      <w:pPr>
        <w:pStyle w:val="BodyText"/>
      </w:pPr>
      <w:r>
        <w:t xml:space="preserve">Администратор-клиент при выполнении команды “Опустошить БД” не опустошает ПТБД.</w:t>
      </w:r>
    </w:p>
    <w:p>
      <w:pPr>
        <w:pStyle w:val="Compact"/>
        <w:numPr>
          <w:ilvl w:val="0"/>
          <w:numId w:val="1001"/>
        </w:numPr>
      </w:pPr>
      <w:r>
        <w:t xml:space="preserve">в меню нет собственно подпунктов “Полностью” и “Только ПБД”, как в виндовой версии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18"/>
    <w:p>
      <w:pPr>
        <w:pStyle w:val="Heading3"/>
      </w:pPr>
      <w:r>
        <w:t xml:space="preserve">1.1. 🔗 Соответствует задача: SD-718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[SD-718]</w:t>
        </w:r>
      </w:hyperlink>
      <w:r>
        <w:t xml:space="preserve"> </w:t>
      </w:r>
      <w:r>
        <w:t xml:space="preserve">при опустошении БД не опустошается ПТБД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[I128-2158] АРМ Администратор клиент. При опустошении БД не опустошается ПТБД</dc:title>
  <dc:creator/>
  <cp:keywords/>
  <dcterms:created xsi:type="dcterms:W3CDTF">2026-08-29T14:52:11Z</dcterms:created>
  <dcterms:modified xsi:type="dcterms:W3CDTF">2026-08-29T14:52:11Z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